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F41" w:rsidRPr="00D316CB" w:rsidRDefault="000C7F41" w:rsidP="00671088">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Перечень вопросов </w:t>
      </w:r>
    </w:p>
    <w:p w:rsidR="000C7F41" w:rsidRPr="00D316CB" w:rsidRDefault="000C7F41" w:rsidP="00671088">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в рамках проведения публичных консультаций </w:t>
      </w:r>
    </w:p>
    <w:p w:rsidR="00812B88" w:rsidRDefault="000C7F41" w:rsidP="004170AA">
      <w:pPr>
        <w:spacing w:after="0"/>
        <w:jc w:val="center"/>
        <w:rPr>
          <w:rFonts w:ascii="Times New Roman" w:eastAsia="Times New Roman" w:hAnsi="Times New Roman"/>
          <w:b/>
          <w:sz w:val="28"/>
          <w:szCs w:val="28"/>
          <w:lang w:eastAsia="ru-RU"/>
        </w:rPr>
      </w:pPr>
      <w:proofErr w:type="gramStart"/>
      <w:r w:rsidRPr="00D316CB">
        <w:rPr>
          <w:rFonts w:ascii="Times New Roman" w:hAnsi="Times New Roman"/>
          <w:b/>
          <w:color w:val="191919"/>
          <w:sz w:val="28"/>
          <w:szCs w:val="28"/>
        </w:rPr>
        <w:t xml:space="preserve">по </w:t>
      </w:r>
      <w:r w:rsidR="004170AA" w:rsidRPr="004170AA">
        <w:rPr>
          <w:rFonts w:ascii="Times New Roman" w:eastAsia="Times New Roman" w:hAnsi="Times New Roman"/>
          <w:b/>
          <w:sz w:val="28"/>
          <w:szCs w:val="28"/>
          <w:lang w:eastAsia="ru-RU"/>
        </w:rPr>
        <w:t xml:space="preserve">проекту постановления администрации городского округа Кинель Самарской области «О внесении </w:t>
      </w:r>
      <w:r w:rsidR="00EC177D">
        <w:rPr>
          <w:rFonts w:ascii="Times New Roman" w:eastAsia="Times New Roman" w:hAnsi="Times New Roman"/>
          <w:b/>
          <w:sz w:val="28"/>
          <w:szCs w:val="28"/>
          <w:lang w:eastAsia="ru-RU"/>
        </w:rPr>
        <w:t xml:space="preserve">дополнений и </w:t>
      </w:r>
      <w:r w:rsidR="00E00C7F">
        <w:rPr>
          <w:rFonts w:ascii="Times New Roman" w:eastAsia="Times New Roman" w:hAnsi="Times New Roman"/>
          <w:b/>
          <w:sz w:val="28"/>
          <w:szCs w:val="28"/>
          <w:lang w:eastAsia="ru-RU"/>
        </w:rPr>
        <w:t xml:space="preserve">изменений </w:t>
      </w:r>
      <w:r w:rsidR="004170AA" w:rsidRPr="004170AA">
        <w:rPr>
          <w:rFonts w:ascii="Times New Roman" w:eastAsia="Times New Roman" w:hAnsi="Times New Roman"/>
          <w:b/>
          <w:sz w:val="28"/>
          <w:szCs w:val="28"/>
          <w:lang w:eastAsia="ru-RU"/>
        </w:rPr>
        <w:t xml:space="preserve">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w:t>
      </w:r>
      <w:r w:rsidR="00812B88">
        <w:rPr>
          <w:rFonts w:ascii="Times New Roman" w:eastAsia="Times New Roman" w:hAnsi="Times New Roman"/>
          <w:b/>
          <w:sz w:val="28"/>
          <w:szCs w:val="28"/>
          <w:lang w:eastAsia="ru-RU"/>
        </w:rPr>
        <w:t xml:space="preserve"> </w:t>
      </w:r>
      <w:r w:rsidR="004170AA" w:rsidRPr="004170AA">
        <w:rPr>
          <w:rFonts w:ascii="Times New Roman" w:eastAsia="Times New Roman" w:hAnsi="Times New Roman"/>
          <w:b/>
          <w:sz w:val="28"/>
          <w:szCs w:val="28"/>
          <w:lang w:eastAsia="ru-RU"/>
        </w:rPr>
        <w:t>от 04 июня 2018г. № 1412</w:t>
      </w:r>
      <w:proofErr w:type="gramEnd"/>
    </w:p>
    <w:p w:rsidR="004170AA" w:rsidRDefault="004170AA" w:rsidP="004170AA">
      <w:pPr>
        <w:spacing w:after="0"/>
        <w:jc w:val="center"/>
        <w:rPr>
          <w:rFonts w:ascii="Times New Roman" w:eastAsia="Times New Roman" w:hAnsi="Times New Roman"/>
          <w:b/>
          <w:sz w:val="28"/>
          <w:szCs w:val="28"/>
          <w:lang w:eastAsia="ru-RU"/>
        </w:rPr>
      </w:pPr>
      <w:r w:rsidRPr="004170AA">
        <w:rPr>
          <w:rFonts w:ascii="Times New Roman" w:eastAsia="Times New Roman" w:hAnsi="Times New Roman"/>
          <w:b/>
          <w:sz w:val="28"/>
          <w:szCs w:val="28"/>
          <w:lang w:eastAsia="ru-RU"/>
        </w:rPr>
        <w:t xml:space="preserve"> (в редакции от </w:t>
      </w:r>
      <w:r w:rsidR="00EC177D">
        <w:rPr>
          <w:rFonts w:ascii="Times New Roman" w:eastAsia="Times New Roman" w:hAnsi="Times New Roman"/>
          <w:b/>
          <w:sz w:val="28"/>
          <w:szCs w:val="28"/>
          <w:lang w:eastAsia="ru-RU"/>
        </w:rPr>
        <w:t xml:space="preserve">31 января </w:t>
      </w:r>
      <w:r w:rsidR="00872B65" w:rsidRPr="00872B65">
        <w:rPr>
          <w:rFonts w:ascii="Times New Roman" w:eastAsia="Times New Roman" w:hAnsi="Times New Roman"/>
          <w:b/>
          <w:sz w:val="28"/>
          <w:szCs w:val="28"/>
          <w:lang w:eastAsia="ru-RU"/>
        </w:rPr>
        <w:t>202</w:t>
      </w:r>
      <w:r w:rsidR="00EC177D">
        <w:rPr>
          <w:rFonts w:ascii="Times New Roman" w:eastAsia="Times New Roman" w:hAnsi="Times New Roman"/>
          <w:b/>
          <w:sz w:val="28"/>
          <w:szCs w:val="28"/>
          <w:lang w:eastAsia="ru-RU"/>
        </w:rPr>
        <w:t>3</w:t>
      </w:r>
      <w:r w:rsidR="00872B65" w:rsidRPr="00872B65">
        <w:rPr>
          <w:rFonts w:ascii="Times New Roman" w:eastAsia="Times New Roman" w:hAnsi="Times New Roman"/>
          <w:b/>
          <w:sz w:val="28"/>
          <w:szCs w:val="28"/>
          <w:lang w:eastAsia="ru-RU"/>
        </w:rPr>
        <w:t>г</w:t>
      </w:r>
      <w:r w:rsidR="00812B88">
        <w:rPr>
          <w:rFonts w:ascii="Times New Roman" w:eastAsia="Times New Roman" w:hAnsi="Times New Roman"/>
          <w:b/>
          <w:sz w:val="28"/>
          <w:szCs w:val="28"/>
          <w:lang w:eastAsia="ru-RU"/>
        </w:rPr>
        <w:t>.</w:t>
      </w:r>
      <w:r w:rsidRPr="004170AA">
        <w:rPr>
          <w:rFonts w:ascii="Times New Roman" w:eastAsia="Times New Roman" w:hAnsi="Times New Roman"/>
          <w:b/>
          <w:sz w:val="28"/>
          <w:szCs w:val="28"/>
          <w:lang w:eastAsia="ru-RU"/>
        </w:rPr>
        <w:t>)».</w:t>
      </w:r>
    </w:p>
    <w:p w:rsidR="004170AA" w:rsidRPr="004170AA" w:rsidRDefault="004170AA" w:rsidP="004170AA">
      <w:pPr>
        <w:spacing w:after="0"/>
        <w:jc w:val="center"/>
        <w:rPr>
          <w:rFonts w:ascii="Times New Roman" w:eastAsia="Times New Roman" w:hAnsi="Times New Roman"/>
          <w:b/>
          <w:sz w:val="28"/>
          <w:szCs w:val="28"/>
          <w:lang w:eastAsia="ru-RU"/>
        </w:rPr>
      </w:pPr>
    </w:p>
    <w:p w:rsidR="00A04039" w:rsidRDefault="000C7F41" w:rsidP="004170AA">
      <w:pPr>
        <w:spacing w:after="0"/>
        <w:jc w:val="center"/>
        <w:rPr>
          <w:rFonts w:ascii="Times New Roman" w:hAnsi="Times New Roman"/>
          <w:b/>
          <w:sz w:val="28"/>
          <w:szCs w:val="28"/>
        </w:rPr>
      </w:pPr>
      <w:r w:rsidRPr="0004364E">
        <w:rPr>
          <w:rFonts w:ascii="Times New Roman" w:hAnsi="Times New Roman"/>
          <w:b/>
          <w:sz w:val="28"/>
          <w:szCs w:val="28"/>
        </w:rPr>
        <w:t xml:space="preserve">Разработчик проекта </w:t>
      </w:r>
      <w:r>
        <w:rPr>
          <w:rFonts w:ascii="Times New Roman" w:hAnsi="Times New Roman"/>
          <w:b/>
          <w:sz w:val="28"/>
          <w:szCs w:val="28"/>
        </w:rPr>
        <w:t xml:space="preserve">муниципального </w:t>
      </w:r>
      <w:r w:rsidRPr="0004364E">
        <w:rPr>
          <w:rFonts w:ascii="Times New Roman" w:hAnsi="Times New Roman"/>
          <w:b/>
          <w:sz w:val="28"/>
          <w:szCs w:val="28"/>
        </w:rPr>
        <w:t>нормативного правового акта:</w:t>
      </w:r>
    </w:p>
    <w:p w:rsidR="000C7F41" w:rsidRPr="00671088" w:rsidRDefault="00A04039" w:rsidP="00671088">
      <w:pPr>
        <w:spacing w:after="0" w:line="240" w:lineRule="auto"/>
        <w:ind w:firstLine="708"/>
        <w:jc w:val="both"/>
        <w:rPr>
          <w:rFonts w:ascii="Times New Roman" w:hAnsi="Times New Roman"/>
          <w:color w:val="000000"/>
          <w:sz w:val="28"/>
          <w:szCs w:val="28"/>
        </w:rPr>
      </w:pPr>
      <w:r>
        <w:rPr>
          <w:rFonts w:ascii="Times New Roman" w:hAnsi="Times New Roman"/>
          <w:sz w:val="28"/>
          <w:szCs w:val="28"/>
        </w:rPr>
        <w:t>У</w:t>
      </w:r>
      <w:r w:rsidR="00671088">
        <w:rPr>
          <w:rFonts w:ascii="Times New Roman" w:hAnsi="Times New Roman"/>
          <w:sz w:val="28"/>
          <w:szCs w:val="28"/>
        </w:rPr>
        <w:t>правлени</w:t>
      </w:r>
      <w:r>
        <w:rPr>
          <w:rFonts w:ascii="Times New Roman" w:hAnsi="Times New Roman"/>
          <w:sz w:val="28"/>
          <w:szCs w:val="28"/>
        </w:rPr>
        <w:t>е</w:t>
      </w:r>
      <w:r w:rsidR="00671088">
        <w:rPr>
          <w:rFonts w:ascii="Times New Roman" w:hAnsi="Times New Roman"/>
          <w:sz w:val="28"/>
          <w:szCs w:val="28"/>
        </w:rPr>
        <w:t xml:space="preserve"> экономического развития, инвестиций и потребительского рынка администрации городского округа Кинель Самарской области.</w:t>
      </w:r>
    </w:p>
    <w:p w:rsidR="000C7F41" w:rsidRDefault="000C7F41" w:rsidP="00671088">
      <w:pPr>
        <w:spacing w:after="0" w:line="240" w:lineRule="auto"/>
        <w:jc w:val="both"/>
        <w:rPr>
          <w:rFonts w:ascii="Times New Roman" w:hAnsi="Times New Roman"/>
          <w:b/>
          <w:sz w:val="28"/>
          <w:szCs w:val="28"/>
        </w:rPr>
      </w:pPr>
    </w:p>
    <w:p w:rsidR="00771474" w:rsidRDefault="000C7F41" w:rsidP="00671088">
      <w:pPr>
        <w:spacing w:after="0" w:line="240" w:lineRule="auto"/>
        <w:ind w:firstLine="708"/>
        <w:jc w:val="both"/>
        <w:rPr>
          <w:rFonts w:ascii="Times New Roman" w:hAnsi="Times New Roman"/>
          <w:b/>
          <w:sz w:val="28"/>
          <w:szCs w:val="28"/>
        </w:rPr>
      </w:pPr>
      <w:r w:rsidRPr="0004364E">
        <w:rPr>
          <w:rFonts w:ascii="Times New Roman" w:hAnsi="Times New Roman"/>
          <w:b/>
          <w:sz w:val="28"/>
          <w:szCs w:val="28"/>
        </w:rPr>
        <w:t>Контактное лицо по вопросам, обсуждаемым в ходе проведения публичных консультаций:</w:t>
      </w:r>
    </w:p>
    <w:p w:rsidR="003C3798" w:rsidRPr="003C3798" w:rsidRDefault="003C3798" w:rsidP="00671088">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proofErr w:type="spellStart"/>
      <w:r w:rsidR="00A94C07">
        <w:rPr>
          <w:rFonts w:ascii="Times New Roman" w:hAnsi="Times New Roman"/>
          <w:sz w:val="28"/>
          <w:szCs w:val="28"/>
        </w:rPr>
        <w:t>Индерейкин</w:t>
      </w:r>
      <w:proofErr w:type="spellEnd"/>
      <w:r w:rsidR="00A94C07">
        <w:rPr>
          <w:rFonts w:ascii="Times New Roman" w:hAnsi="Times New Roman"/>
          <w:sz w:val="28"/>
          <w:szCs w:val="28"/>
        </w:rPr>
        <w:t xml:space="preserve"> А.Н.</w:t>
      </w:r>
      <w:r>
        <w:rPr>
          <w:rFonts w:ascii="Times New Roman" w:hAnsi="Times New Roman"/>
          <w:sz w:val="28"/>
          <w:szCs w:val="28"/>
        </w:rPr>
        <w:t xml:space="preserve"> – </w:t>
      </w:r>
      <w:r w:rsidR="00054F9F">
        <w:rPr>
          <w:rFonts w:ascii="Times New Roman" w:hAnsi="Times New Roman"/>
          <w:sz w:val="28"/>
          <w:szCs w:val="28"/>
        </w:rPr>
        <w:t>руководитель</w:t>
      </w:r>
      <w:r>
        <w:rPr>
          <w:rFonts w:ascii="Times New Roman" w:hAnsi="Times New Roman"/>
          <w:color w:val="000000"/>
          <w:sz w:val="28"/>
          <w:szCs w:val="28"/>
        </w:rPr>
        <w:t xml:space="preserve"> управления </w:t>
      </w:r>
      <w:r>
        <w:rPr>
          <w:rFonts w:ascii="Times New Roman" w:hAnsi="Times New Roman"/>
          <w:sz w:val="28"/>
          <w:szCs w:val="28"/>
        </w:rPr>
        <w:t>экономического развития, инвестиций и потребительского рынка администрации городского округа Кинель Самарской области</w:t>
      </w:r>
      <w:r>
        <w:rPr>
          <w:rFonts w:ascii="Times New Roman" w:hAnsi="Times New Roman"/>
          <w:color w:val="000000"/>
          <w:sz w:val="28"/>
          <w:szCs w:val="28"/>
        </w:rPr>
        <w:t>, контактный телефон: (84663) 2-18-48.</w:t>
      </w:r>
    </w:p>
    <w:p w:rsidR="000C7F41" w:rsidRDefault="003C3798" w:rsidP="00671088">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Афанасьева С.В.</w:t>
      </w:r>
      <w:r w:rsidR="000C7F41" w:rsidRPr="00AA2D94">
        <w:rPr>
          <w:rFonts w:ascii="Times New Roman" w:hAnsi="Times New Roman"/>
          <w:color w:val="000000"/>
          <w:sz w:val="28"/>
          <w:szCs w:val="28"/>
        </w:rPr>
        <w:t xml:space="preserve"> </w:t>
      </w:r>
      <w:r w:rsidR="000C7F41">
        <w:rPr>
          <w:rFonts w:ascii="Times New Roman" w:hAnsi="Times New Roman"/>
          <w:color w:val="000000"/>
          <w:sz w:val="28"/>
          <w:szCs w:val="28"/>
        </w:rPr>
        <w:t xml:space="preserve">– </w:t>
      </w:r>
      <w:r w:rsidR="00A94C07">
        <w:rPr>
          <w:rFonts w:ascii="Times New Roman" w:hAnsi="Times New Roman"/>
          <w:color w:val="000000"/>
          <w:sz w:val="28"/>
          <w:szCs w:val="28"/>
        </w:rPr>
        <w:t xml:space="preserve">ведущий </w:t>
      </w:r>
      <w:r>
        <w:rPr>
          <w:rFonts w:ascii="Times New Roman" w:hAnsi="Times New Roman"/>
          <w:color w:val="000000"/>
          <w:sz w:val="28"/>
          <w:szCs w:val="28"/>
        </w:rPr>
        <w:t>специалист отдела экономики и потребительского рынка у</w:t>
      </w:r>
      <w:r w:rsidR="00671088">
        <w:rPr>
          <w:rFonts w:ascii="Times New Roman" w:hAnsi="Times New Roman"/>
          <w:color w:val="000000"/>
          <w:sz w:val="28"/>
          <w:szCs w:val="28"/>
        </w:rPr>
        <w:t xml:space="preserve">правления </w:t>
      </w:r>
      <w:r w:rsidR="00671088">
        <w:rPr>
          <w:rFonts w:ascii="Times New Roman" w:hAnsi="Times New Roman"/>
          <w:sz w:val="28"/>
          <w:szCs w:val="28"/>
        </w:rPr>
        <w:t>экономического развития, инвестиций и потребительского рынка администрации городского округа Кинель Самарской области</w:t>
      </w:r>
      <w:r w:rsidR="000C7F41">
        <w:rPr>
          <w:rFonts w:ascii="Times New Roman" w:hAnsi="Times New Roman"/>
          <w:color w:val="000000"/>
          <w:sz w:val="28"/>
          <w:szCs w:val="28"/>
        </w:rPr>
        <w:t xml:space="preserve">, контактный телефон: (84663) </w:t>
      </w:r>
      <w:r>
        <w:rPr>
          <w:rFonts w:ascii="Times New Roman" w:hAnsi="Times New Roman"/>
          <w:color w:val="000000"/>
          <w:sz w:val="28"/>
          <w:szCs w:val="28"/>
        </w:rPr>
        <w:t>6-10-31</w:t>
      </w:r>
      <w:r w:rsidR="00671088">
        <w:rPr>
          <w:rFonts w:ascii="Times New Roman" w:hAnsi="Times New Roman"/>
          <w:color w:val="000000"/>
          <w:sz w:val="28"/>
          <w:szCs w:val="28"/>
        </w:rPr>
        <w:t>.</w:t>
      </w:r>
    </w:p>
    <w:p w:rsidR="000C7F41" w:rsidRDefault="000C7F41" w:rsidP="00671088">
      <w:pPr>
        <w:spacing w:after="0" w:line="240" w:lineRule="auto"/>
        <w:jc w:val="both"/>
        <w:rPr>
          <w:rFonts w:ascii="Times New Roman" w:hAnsi="Times New Roman"/>
          <w:color w:val="000000"/>
          <w:sz w:val="28"/>
          <w:szCs w:val="28"/>
        </w:rPr>
      </w:pPr>
    </w:p>
    <w:p w:rsidR="000C7F41" w:rsidRDefault="000C7F41" w:rsidP="00671088">
      <w:pPr>
        <w:spacing w:after="0" w:line="240" w:lineRule="auto"/>
        <w:ind w:firstLine="708"/>
        <w:jc w:val="both"/>
        <w:rPr>
          <w:rFonts w:ascii="Times New Roman" w:hAnsi="Times New Roman"/>
          <w:color w:val="000000"/>
          <w:sz w:val="28"/>
          <w:szCs w:val="28"/>
        </w:rPr>
      </w:pPr>
      <w:proofErr w:type="gramStart"/>
      <w:r>
        <w:rPr>
          <w:rFonts w:ascii="Times New Roman" w:hAnsi="Times New Roman"/>
          <w:color w:val="000000"/>
          <w:sz w:val="28"/>
          <w:szCs w:val="28"/>
        </w:rPr>
        <w:t xml:space="preserve">Пожалуйста, заполните и направьте данную форму в срок </w:t>
      </w:r>
      <w:r w:rsidR="00B02096">
        <w:rPr>
          <w:rFonts w:ascii="Times New Roman" w:hAnsi="Times New Roman"/>
          <w:color w:val="000000"/>
          <w:sz w:val="28"/>
          <w:szCs w:val="28"/>
        </w:rPr>
        <w:t xml:space="preserve">                                      </w:t>
      </w:r>
      <w:r w:rsidR="00054F9F">
        <w:rPr>
          <w:rFonts w:ascii="Times New Roman" w:hAnsi="Times New Roman"/>
          <w:b/>
          <w:sz w:val="28"/>
          <w:szCs w:val="28"/>
        </w:rPr>
        <w:t xml:space="preserve">с </w:t>
      </w:r>
      <w:r w:rsidR="00EC177D">
        <w:rPr>
          <w:rFonts w:ascii="Times New Roman" w:hAnsi="Times New Roman"/>
          <w:b/>
          <w:sz w:val="28"/>
          <w:szCs w:val="28"/>
        </w:rPr>
        <w:t>21</w:t>
      </w:r>
      <w:r w:rsidR="00EB56B7" w:rsidRPr="00E00C7F">
        <w:rPr>
          <w:rFonts w:ascii="Times New Roman" w:hAnsi="Times New Roman"/>
          <w:b/>
          <w:sz w:val="28"/>
          <w:szCs w:val="28"/>
        </w:rPr>
        <w:t xml:space="preserve"> </w:t>
      </w:r>
      <w:r w:rsidR="00E00C7F" w:rsidRPr="00E00C7F">
        <w:rPr>
          <w:rFonts w:ascii="Times New Roman" w:hAnsi="Times New Roman"/>
          <w:b/>
          <w:sz w:val="28"/>
          <w:szCs w:val="28"/>
        </w:rPr>
        <w:t xml:space="preserve">по </w:t>
      </w:r>
      <w:r w:rsidR="007D7402">
        <w:rPr>
          <w:rFonts w:ascii="Times New Roman" w:hAnsi="Times New Roman"/>
          <w:b/>
          <w:sz w:val="28"/>
          <w:szCs w:val="28"/>
        </w:rPr>
        <w:t>2</w:t>
      </w:r>
      <w:r w:rsidR="00EC177D">
        <w:rPr>
          <w:rFonts w:ascii="Times New Roman" w:hAnsi="Times New Roman"/>
          <w:b/>
          <w:sz w:val="28"/>
          <w:szCs w:val="28"/>
        </w:rPr>
        <w:t>8</w:t>
      </w:r>
      <w:r w:rsidR="00E00C7F" w:rsidRPr="00E00C7F">
        <w:rPr>
          <w:rFonts w:ascii="Times New Roman" w:hAnsi="Times New Roman"/>
          <w:b/>
          <w:sz w:val="28"/>
          <w:szCs w:val="28"/>
        </w:rPr>
        <w:t xml:space="preserve"> </w:t>
      </w:r>
      <w:r w:rsidR="00EC177D">
        <w:rPr>
          <w:rFonts w:ascii="Times New Roman" w:hAnsi="Times New Roman"/>
          <w:b/>
          <w:sz w:val="28"/>
          <w:szCs w:val="28"/>
        </w:rPr>
        <w:t>марта</w:t>
      </w:r>
      <w:r w:rsidR="00812B88">
        <w:rPr>
          <w:rFonts w:ascii="Times New Roman" w:hAnsi="Times New Roman"/>
          <w:b/>
          <w:sz w:val="28"/>
          <w:szCs w:val="28"/>
        </w:rPr>
        <w:t xml:space="preserve"> </w:t>
      </w:r>
      <w:r w:rsidR="007C1F56">
        <w:rPr>
          <w:rFonts w:ascii="Times New Roman" w:hAnsi="Times New Roman"/>
          <w:b/>
          <w:sz w:val="28"/>
          <w:szCs w:val="28"/>
        </w:rPr>
        <w:t xml:space="preserve"> </w:t>
      </w:r>
      <w:r w:rsidRPr="00E00C7F">
        <w:rPr>
          <w:rFonts w:ascii="Times New Roman" w:hAnsi="Times New Roman"/>
          <w:b/>
          <w:sz w:val="28"/>
          <w:szCs w:val="28"/>
        </w:rPr>
        <w:t>20</w:t>
      </w:r>
      <w:r w:rsidR="0005374C" w:rsidRPr="00E00C7F">
        <w:rPr>
          <w:rFonts w:ascii="Times New Roman" w:hAnsi="Times New Roman"/>
          <w:b/>
          <w:sz w:val="28"/>
          <w:szCs w:val="28"/>
        </w:rPr>
        <w:t>2</w:t>
      </w:r>
      <w:r w:rsidR="00A4372B">
        <w:rPr>
          <w:rFonts w:ascii="Times New Roman" w:hAnsi="Times New Roman"/>
          <w:b/>
          <w:sz w:val="28"/>
          <w:szCs w:val="28"/>
        </w:rPr>
        <w:t>3</w:t>
      </w:r>
      <w:r w:rsidRPr="00E00C7F">
        <w:rPr>
          <w:rFonts w:ascii="Times New Roman" w:hAnsi="Times New Roman"/>
          <w:b/>
          <w:sz w:val="28"/>
          <w:szCs w:val="28"/>
        </w:rPr>
        <w:t xml:space="preserve"> года</w:t>
      </w:r>
      <w:r w:rsidRPr="00A9697E">
        <w:rPr>
          <w:rFonts w:ascii="Times New Roman" w:hAnsi="Times New Roman"/>
          <w:b/>
          <w:sz w:val="28"/>
          <w:szCs w:val="28"/>
        </w:rPr>
        <w:t xml:space="preserve"> </w:t>
      </w:r>
      <w:r w:rsidRPr="00A9697E">
        <w:rPr>
          <w:rFonts w:ascii="Times New Roman" w:hAnsi="Times New Roman"/>
          <w:sz w:val="28"/>
          <w:szCs w:val="28"/>
        </w:rPr>
        <w:t xml:space="preserve">по электронной почте на адрес: </w:t>
      </w:r>
      <w:hyperlink r:id="rId4" w:history="1">
        <w:r w:rsidRPr="00737771">
          <w:rPr>
            <w:rStyle w:val="a3"/>
            <w:rFonts w:ascii="Times New Roman" w:hAnsi="Times New Roman"/>
            <w:sz w:val="28"/>
            <w:szCs w:val="28"/>
            <w:lang w:val="en-US"/>
          </w:rPr>
          <w:t>kineladmin</w:t>
        </w:r>
        <w:r w:rsidRPr="00737771">
          <w:rPr>
            <w:rStyle w:val="a3"/>
            <w:rFonts w:ascii="Times New Roman" w:hAnsi="Times New Roman"/>
            <w:sz w:val="28"/>
            <w:szCs w:val="28"/>
          </w:rPr>
          <w:t>@</w:t>
        </w:r>
        <w:r w:rsidRPr="00737771">
          <w:rPr>
            <w:rStyle w:val="a3"/>
            <w:rFonts w:ascii="Times New Roman" w:hAnsi="Times New Roman"/>
            <w:sz w:val="28"/>
            <w:szCs w:val="28"/>
            <w:lang w:val="en-US"/>
          </w:rPr>
          <w:t>yandex</w:t>
        </w:r>
        <w:r w:rsidRPr="00737771">
          <w:rPr>
            <w:rStyle w:val="a3"/>
            <w:rFonts w:ascii="Times New Roman" w:hAnsi="Times New Roman"/>
            <w:sz w:val="28"/>
            <w:szCs w:val="28"/>
          </w:rPr>
          <w:t>.</w:t>
        </w:r>
        <w:r w:rsidRPr="00737771">
          <w:rPr>
            <w:rStyle w:val="a3"/>
            <w:rFonts w:ascii="Times New Roman" w:hAnsi="Times New Roman"/>
            <w:sz w:val="28"/>
            <w:szCs w:val="28"/>
            <w:lang w:val="en-US"/>
          </w:rPr>
          <w:t>ru</w:t>
        </w:r>
      </w:hyperlink>
      <w:r w:rsidRPr="009B0914">
        <w:rPr>
          <w:rFonts w:ascii="Times New Roman" w:hAnsi="Times New Roman"/>
          <w:sz w:val="28"/>
          <w:szCs w:val="28"/>
        </w:rPr>
        <w:t>.</w:t>
      </w:r>
      <w:r>
        <w:rPr>
          <w:rFonts w:ascii="Times New Roman" w:hAnsi="Times New Roman"/>
          <w:sz w:val="28"/>
          <w:szCs w:val="28"/>
        </w:rPr>
        <w:t xml:space="preserve"> </w:t>
      </w:r>
      <w:r w:rsidRPr="00A9697E">
        <w:rPr>
          <w:rFonts w:ascii="Times New Roman" w:hAnsi="Times New Roman"/>
          <w:sz w:val="28"/>
          <w:szCs w:val="28"/>
        </w:rPr>
        <w:t xml:space="preserve">в виде прикрепленного файла, либо по адресу: </w:t>
      </w:r>
      <w:r>
        <w:rPr>
          <w:rFonts w:ascii="Times New Roman" w:hAnsi="Times New Roman"/>
          <w:sz w:val="28"/>
          <w:szCs w:val="28"/>
        </w:rPr>
        <w:t>446430, Самарская область, г. Кинель, ул. Мира, 42А</w:t>
      </w:r>
      <w:r w:rsidRPr="0041754B">
        <w:rPr>
          <w:rFonts w:ascii="Times New Roman" w:hAnsi="Times New Roman"/>
          <w:color w:val="000000"/>
          <w:sz w:val="28"/>
          <w:szCs w:val="28"/>
        </w:rPr>
        <w:t xml:space="preserve">, </w:t>
      </w:r>
      <w:r w:rsidR="003C3798">
        <w:rPr>
          <w:rFonts w:ascii="Times New Roman" w:hAnsi="Times New Roman"/>
          <w:color w:val="000000"/>
          <w:sz w:val="28"/>
          <w:szCs w:val="28"/>
        </w:rPr>
        <w:t>отдел экономики и потребительского рынка</w:t>
      </w:r>
      <w:r w:rsidR="00771474">
        <w:rPr>
          <w:rFonts w:ascii="Times New Roman" w:hAnsi="Times New Roman"/>
          <w:color w:val="000000"/>
          <w:sz w:val="28"/>
          <w:szCs w:val="28"/>
        </w:rPr>
        <w:t xml:space="preserve"> </w:t>
      </w:r>
      <w:r w:rsidR="00771474">
        <w:rPr>
          <w:rFonts w:ascii="Times New Roman" w:hAnsi="Times New Roman"/>
          <w:sz w:val="28"/>
          <w:szCs w:val="28"/>
        </w:rPr>
        <w:t>управления экономического развития, инвестиций и потребительского рынка администрации городского округа Кинель Самарской области</w:t>
      </w:r>
      <w:r>
        <w:rPr>
          <w:rFonts w:ascii="Times New Roman" w:hAnsi="Times New Roman"/>
          <w:color w:val="000000"/>
          <w:sz w:val="28"/>
          <w:szCs w:val="28"/>
        </w:rPr>
        <w:t xml:space="preserve">, </w:t>
      </w:r>
      <w:r w:rsidR="004C50B0">
        <w:rPr>
          <w:rFonts w:ascii="Times New Roman" w:hAnsi="Times New Roman"/>
          <w:color w:val="000000"/>
          <w:sz w:val="28"/>
          <w:szCs w:val="28"/>
        </w:rPr>
        <w:t>2</w:t>
      </w:r>
      <w:r>
        <w:rPr>
          <w:rFonts w:ascii="Times New Roman" w:hAnsi="Times New Roman"/>
          <w:color w:val="000000"/>
          <w:sz w:val="28"/>
          <w:szCs w:val="28"/>
        </w:rPr>
        <w:t xml:space="preserve"> этаж, </w:t>
      </w:r>
      <w:proofErr w:type="spellStart"/>
      <w:r>
        <w:rPr>
          <w:rFonts w:ascii="Times New Roman" w:hAnsi="Times New Roman"/>
          <w:color w:val="000000"/>
          <w:sz w:val="28"/>
          <w:szCs w:val="28"/>
        </w:rPr>
        <w:t>каб</w:t>
      </w:r>
      <w:proofErr w:type="spellEnd"/>
      <w:r>
        <w:rPr>
          <w:rFonts w:ascii="Times New Roman" w:hAnsi="Times New Roman"/>
          <w:color w:val="000000"/>
          <w:sz w:val="28"/>
          <w:szCs w:val="28"/>
        </w:rPr>
        <w:t>.</w:t>
      </w:r>
      <w:r w:rsidR="004C50B0" w:rsidRPr="00A9697E">
        <w:rPr>
          <w:rFonts w:ascii="Times New Roman" w:hAnsi="Times New Roman"/>
          <w:b/>
          <w:sz w:val="28"/>
          <w:szCs w:val="28"/>
        </w:rPr>
        <w:t> </w:t>
      </w:r>
      <w:r w:rsidR="004C50B0">
        <w:rPr>
          <w:rFonts w:ascii="Times New Roman" w:hAnsi="Times New Roman"/>
          <w:color w:val="000000"/>
          <w:sz w:val="28"/>
          <w:szCs w:val="28"/>
        </w:rPr>
        <w:t>20</w:t>
      </w:r>
      <w:r w:rsidR="003C3798">
        <w:rPr>
          <w:rFonts w:ascii="Times New Roman" w:hAnsi="Times New Roman"/>
          <w:color w:val="000000"/>
          <w:sz w:val="28"/>
          <w:szCs w:val="28"/>
        </w:rPr>
        <w:t>3</w:t>
      </w:r>
      <w:r w:rsidR="004C50B0">
        <w:rPr>
          <w:rFonts w:ascii="Times New Roman" w:hAnsi="Times New Roman"/>
          <w:color w:val="000000"/>
          <w:sz w:val="28"/>
          <w:szCs w:val="28"/>
        </w:rPr>
        <w:t>.</w:t>
      </w:r>
      <w:proofErr w:type="gramEnd"/>
    </w:p>
    <w:p w:rsidR="000C7F41" w:rsidRPr="00D65AC0" w:rsidRDefault="000C7F41" w:rsidP="004C50B0">
      <w:pPr>
        <w:spacing w:after="0" w:line="240" w:lineRule="auto"/>
        <w:ind w:firstLine="708"/>
        <w:jc w:val="both"/>
        <w:rPr>
          <w:rFonts w:ascii="Times New Roman" w:hAnsi="Times New Roman"/>
          <w:color w:val="000000"/>
          <w:sz w:val="28"/>
          <w:szCs w:val="28"/>
        </w:rPr>
      </w:pPr>
      <w:r w:rsidRPr="00D65AC0">
        <w:rPr>
          <w:rFonts w:ascii="Times New Roman" w:hAnsi="Times New Roman"/>
          <w:color w:val="000000"/>
          <w:sz w:val="28"/>
          <w:szCs w:val="28"/>
        </w:rPr>
        <w:t>Разработчик не будет иметь возможность проанализировать</w:t>
      </w:r>
      <w:r>
        <w:rPr>
          <w:rFonts w:ascii="Times New Roman" w:hAnsi="Times New Roman"/>
          <w:color w:val="000000"/>
          <w:sz w:val="28"/>
          <w:szCs w:val="28"/>
        </w:rPr>
        <w:t xml:space="preserve"> </w:t>
      </w:r>
      <w:r w:rsidRPr="00D65AC0">
        <w:rPr>
          <w:rFonts w:ascii="Times New Roman" w:hAnsi="Times New Roman"/>
          <w:color w:val="000000"/>
          <w:sz w:val="28"/>
          <w:szCs w:val="28"/>
        </w:rPr>
        <w:t>позиции,</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в</w:t>
      </w:r>
      <w:r>
        <w:rPr>
          <w:rFonts w:ascii="Times New Roman" w:hAnsi="Times New Roman"/>
          <w:color w:val="000000"/>
          <w:sz w:val="28"/>
          <w:szCs w:val="28"/>
        </w:rPr>
        <w:t xml:space="preserve"> </w:t>
      </w:r>
      <w:r w:rsidRPr="00D65AC0">
        <w:rPr>
          <w:rFonts w:ascii="Times New Roman" w:hAnsi="Times New Roman"/>
          <w:color w:val="000000"/>
          <w:sz w:val="28"/>
          <w:szCs w:val="28"/>
        </w:rPr>
        <w:t>его</w:t>
      </w:r>
      <w:r>
        <w:rPr>
          <w:rFonts w:ascii="Times New Roman" w:hAnsi="Times New Roman"/>
          <w:color w:val="000000"/>
          <w:sz w:val="28"/>
          <w:szCs w:val="28"/>
        </w:rPr>
        <w:t xml:space="preserve"> </w:t>
      </w:r>
      <w:r w:rsidRPr="00D65AC0">
        <w:rPr>
          <w:rFonts w:ascii="Times New Roman" w:hAnsi="Times New Roman"/>
          <w:color w:val="000000"/>
          <w:sz w:val="28"/>
          <w:szCs w:val="28"/>
        </w:rPr>
        <w:t>адрес</w:t>
      </w:r>
      <w:r>
        <w:rPr>
          <w:rFonts w:ascii="Times New Roman" w:hAnsi="Times New Roman"/>
          <w:color w:val="000000"/>
          <w:sz w:val="28"/>
          <w:szCs w:val="28"/>
        </w:rPr>
        <w:t xml:space="preserve"> </w:t>
      </w:r>
      <w:r w:rsidRPr="00D65AC0">
        <w:rPr>
          <w:rFonts w:ascii="Times New Roman" w:hAnsi="Times New Roman"/>
          <w:color w:val="000000"/>
          <w:sz w:val="28"/>
          <w:szCs w:val="28"/>
        </w:rPr>
        <w:t>после</w:t>
      </w:r>
      <w:r>
        <w:rPr>
          <w:rFonts w:ascii="Times New Roman" w:hAnsi="Times New Roman"/>
          <w:color w:val="000000"/>
          <w:sz w:val="28"/>
          <w:szCs w:val="28"/>
        </w:rPr>
        <w:t xml:space="preserve"> </w:t>
      </w:r>
      <w:r w:rsidRPr="00D65AC0">
        <w:rPr>
          <w:rFonts w:ascii="Times New Roman" w:hAnsi="Times New Roman"/>
          <w:color w:val="000000"/>
          <w:sz w:val="28"/>
          <w:szCs w:val="28"/>
        </w:rPr>
        <w:t>истечения</w:t>
      </w:r>
      <w:r>
        <w:rPr>
          <w:rFonts w:ascii="Times New Roman" w:hAnsi="Times New Roman"/>
          <w:color w:val="000000"/>
          <w:sz w:val="28"/>
          <w:szCs w:val="28"/>
        </w:rPr>
        <w:t xml:space="preserve"> </w:t>
      </w:r>
      <w:r w:rsidRPr="00D65AC0">
        <w:rPr>
          <w:rFonts w:ascii="Times New Roman" w:hAnsi="Times New Roman"/>
          <w:color w:val="000000"/>
          <w:sz w:val="28"/>
          <w:szCs w:val="28"/>
        </w:rPr>
        <w:t>указанного</w:t>
      </w:r>
      <w:r>
        <w:rPr>
          <w:rFonts w:ascii="Times New Roman" w:hAnsi="Times New Roman"/>
          <w:color w:val="000000"/>
          <w:sz w:val="28"/>
          <w:szCs w:val="28"/>
        </w:rPr>
        <w:t xml:space="preserve"> </w:t>
      </w:r>
      <w:r w:rsidRPr="00D65AC0">
        <w:rPr>
          <w:rFonts w:ascii="Times New Roman" w:hAnsi="Times New Roman"/>
          <w:color w:val="000000"/>
          <w:sz w:val="28"/>
          <w:szCs w:val="28"/>
        </w:rPr>
        <w:t>срока, а</w:t>
      </w:r>
      <w:r>
        <w:rPr>
          <w:rFonts w:ascii="Times New Roman" w:hAnsi="Times New Roman"/>
          <w:color w:val="000000"/>
          <w:sz w:val="28"/>
          <w:szCs w:val="28"/>
        </w:rPr>
        <w:t xml:space="preserve"> </w:t>
      </w:r>
      <w:r w:rsidRPr="00D65AC0">
        <w:rPr>
          <w:rFonts w:ascii="Times New Roman" w:hAnsi="Times New Roman"/>
          <w:color w:val="000000"/>
          <w:sz w:val="28"/>
          <w:szCs w:val="28"/>
        </w:rPr>
        <w:t>также</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не в соответствии с настоящей формой.</w:t>
      </w:r>
    </w:p>
    <w:p w:rsidR="000C7F41" w:rsidRPr="00D65AC0" w:rsidRDefault="000C7F41" w:rsidP="00671088">
      <w:pPr>
        <w:spacing w:after="0" w:line="240" w:lineRule="auto"/>
        <w:jc w:val="center"/>
        <w:rPr>
          <w:rFonts w:ascii="Times New Roman" w:hAnsi="Times New Roman"/>
          <w:b/>
          <w:color w:val="000000"/>
          <w:sz w:val="28"/>
          <w:szCs w:val="28"/>
        </w:rPr>
      </w:pPr>
      <w:r w:rsidRPr="00D65AC0">
        <w:rPr>
          <w:rFonts w:ascii="Times New Roman" w:hAnsi="Times New Roman"/>
          <w:b/>
          <w:color w:val="000000"/>
          <w:sz w:val="28"/>
          <w:szCs w:val="28"/>
        </w:rPr>
        <w:t>Контактная информация</w:t>
      </w:r>
    </w:p>
    <w:p w:rsidR="000C7F41" w:rsidRDefault="000C7F41" w:rsidP="00671088">
      <w:pPr>
        <w:spacing w:after="0" w:line="240" w:lineRule="auto"/>
        <w:jc w:val="both"/>
        <w:rPr>
          <w:rFonts w:ascii="Times New Roman" w:hAnsi="Times New Roman"/>
          <w:color w:val="000000"/>
          <w:sz w:val="28"/>
          <w:szCs w:val="28"/>
        </w:rPr>
      </w:pPr>
    </w:p>
    <w:p w:rsidR="000C7F41" w:rsidRDefault="000C7F41" w:rsidP="00671088">
      <w:pPr>
        <w:spacing w:after="0" w:line="240" w:lineRule="auto"/>
        <w:rPr>
          <w:rFonts w:ascii="Times New Roman" w:hAnsi="Times New Roman"/>
          <w:color w:val="000000"/>
          <w:sz w:val="28"/>
          <w:szCs w:val="28"/>
        </w:rPr>
      </w:pPr>
      <w:r>
        <w:rPr>
          <w:rFonts w:ascii="Times New Roman" w:hAnsi="Times New Roman"/>
          <w:color w:val="000000"/>
          <w:sz w:val="28"/>
          <w:szCs w:val="28"/>
        </w:rPr>
        <w:t>По Вашему желанию укажите</w:t>
      </w:r>
      <w:r w:rsidRPr="00613F1D">
        <w:rPr>
          <w:rFonts w:ascii="Times New Roman" w:hAnsi="Times New Roman"/>
          <w:color w:val="000000"/>
          <w:sz w:val="28"/>
          <w:szCs w:val="28"/>
        </w:rPr>
        <w:t>:</w:t>
      </w:r>
    </w:p>
    <w:p w:rsidR="000C7F41" w:rsidRDefault="000C7F41" w:rsidP="00671088">
      <w:pPr>
        <w:spacing w:after="0" w:line="240" w:lineRule="auto"/>
        <w:jc w:val="both"/>
        <w:rPr>
          <w:rFonts w:ascii="Times New Roman" w:hAnsi="Times New Roman"/>
          <w:color w:val="000000"/>
          <w:sz w:val="28"/>
          <w:szCs w:val="28"/>
        </w:rPr>
      </w:pPr>
    </w:p>
    <w:tbl>
      <w:tblPr>
        <w:tblW w:w="0" w:type="auto"/>
        <w:tblLook w:val="04A0"/>
      </w:tblPr>
      <w:tblGrid>
        <w:gridCol w:w="5465"/>
        <w:gridCol w:w="4388"/>
      </w:tblGrid>
      <w:tr w:rsidR="000C7F41" w:rsidRPr="001338D8" w:rsidTr="006B7C04">
        <w:tc>
          <w:tcPr>
            <w:tcW w:w="5637" w:type="dxa"/>
            <w:shd w:val="clear" w:color="auto" w:fill="auto"/>
          </w:tcPr>
          <w:p w:rsidR="000C7F41" w:rsidRPr="001338D8" w:rsidRDefault="000C7F41" w:rsidP="00671088">
            <w:pPr>
              <w:spacing w:after="0" w:line="240" w:lineRule="auto"/>
              <w:rPr>
                <w:rFonts w:ascii="Times New Roman" w:hAnsi="Times New Roman"/>
                <w:color w:val="000000"/>
                <w:sz w:val="28"/>
                <w:szCs w:val="28"/>
              </w:rPr>
            </w:pPr>
            <w:r w:rsidRPr="001338D8">
              <w:rPr>
                <w:rFonts w:ascii="Times New Roman" w:hAnsi="Times New Roman"/>
                <w:sz w:val="28"/>
                <w:szCs w:val="28"/>
              </w:rPr>
              <w:t>Наименование органа/организации:</w:t>
            </w:r>
          </w:p>
        </w:tc>
        <w:tc>
          <w:tcPr>
            <w:tcW w:w="4644" w:type="dxa"/>
            <w:tcBorders>
              <w:bottom w:val="single" w:sz="4" w:space="0" w:color="auto"/>
            </w:tcBorders>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71088">
            <w:pPr>
              <w:spacing w:after="0" w:line="240" w:lineRule="auto"/>
              <w:rPr>
                <w:rFonts w:ascii="Times New Roman" w:hAnsi="Times New Roman"/>
                <w:sz w:val="28"/>
                <w:szCs w:val="28"/>
              </w:rPr>
            </w:pPr>
            <w:r w:rsidRPr="001338D8">
              <w:rPr>
                <w:rFonts w:ascii="Times New Roman" w:hAnsi="Times New Roman"/>
                <w:sz w:val="28"/>
                <w:szCs w:val="28"/>
              </w:rPr>
              <w:t>Сфера деятельности органа/организации:</w:t>
            </w:r>
          </w:p>
        </w:tc>
        <w:tc>
          <w:tcPr>
            <w:tcW w:w="4644" w:type="dxa"/>
            <w:tcBorders>
              <w:top w:val="single" w:sz="4" w:space="0" w:color="auto"/>
              <w:bottom w:val="single" w:sz="4" w:space="0" w:color="auto"/>
            </w:tcBorders>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71088">
            <w:pPr>
              <w:spacing w:after="0" w:line="240" w:lineRule="auto"/>
              <w:rPr>
                <w:rFonts w:ascii="Times New Roman" w:hAnsi="Times New Roman"/>
                <w:color w:val="000000"/>
                <w:sz w:val="28"/>
                <w:szCs w:val="28"/>
              </w:rPr>
            </w:pPr>
            <w:r w:rsidRPr="001338D8">
              <w:rPr>
                <w:rFonts w:ascii="Times New Roman" w:hAnsi="Times New Roman"/>
                <w:sz w:val="28"/>
                <w:szCs w:val="28"/>
              </w:rPr>
              <w:t>Ф</w:t>
            </w:r>
            <w:r>
              <w:rPr>
                <w:rFonts w:ascii="Times New Roman" w:hAnsi="Times New Roman"/>
                <w:sz w:val="28"/>
                <w:szCs w:val="28"/>
              </w:rPr>
              <w:t>амилию имя отчество</w:t>
            </w:r>
            <w:r w:rsidRPr="001338D8">
              <w:rPr>
                <w:rFonts w:ascii="Times New Roman" w:hAnsi="Times New Roman"/>
                <w:sz w:val="28"/>
                <w:szCs w:val="28"/>
              </w:rPr>
              <w:t xml:space="preserve"> контактного лица:</w:t>
            </w:r>
          </w:p>
        </w:tc>
        <w:tc>
          <w:tcPr>
            <w:tcW w:w="4644" w:type="dxa"/>
            <w:tcBorders>
              <w:top w:val="single" w:sz="4" w:space="0" w:color="auto"/>
              <w:bottom w:val="single" w:sz="4" w:space="0" w:color="auto"/>
            </w:tcBorders>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71088">
            <w:pPr>
              <w:spacing w:after="0" w:line="240" w:lineRule="auto"/>
              <w:rPr>
                <w:rFonts w:ascii="Times New Roman" w:hAnsi="Times New Roman"/>
                <w:color w:val="000000"/>
                <w:sz w:val="28"/>
                <w:szCs w:val="28"/>
              </w:rPr>
            </w:pPr>
            <w:r w:rsidRPr="001338D8">
              <w:rPr>
                <w:rFonts w:ascii="Times New Roman" w:hAnsi="Times New Roman"/>
                <w:sz w:val="28"/>
                <w:szCs w:val="28"/>
              </w:rPr>
              <w:lastRenderedPageBreak/>
              <w:t>Номер контактного телефона:</w:t>
            </w:r>
          </w:p>
        </w:tc>
        <w:tc>
          <w:tcPr>
            <w:tcW w:w="4644" w:type="dxa"/>
            <w:tcBorders>
              <w:top w:val="single" w:sz="4" w:space="0" w:color="auto"/>
              <w:bottom w:val="single" w:sz="4" w:space="0" w:color="auto"/>
            </w:tcBorders>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71088">
            <w:pPr>
              <w:spacing w:after="0" w:line="240" w:lineRule="auto"/>
              <w:rPr>
                <w:rFonts w:ascii="Times New Roman" w:hAnsi="Times New Roman"/>
                <w:color w:val="000000"/>
                <w:sz w:val="28"/>
                <w:szCs w:val="28"/>
              </w:rPr>
            </w:pPr>
            <w:r w:rsidRPr="001338D8">
              <w:rPr>
                <w:rFonts w:ascii="Times New Roman" w:hAnsi="Times New Roman"/>
                <w:sz w:val="28"/>
                <w:szCs w:val="28"/>
              </w:rPr>
              <w:t>Адрес электронной почты:</w:t>
            </w:r>
          </w:p>
        </w:tc>
        <w:tc>
          <w:tcPr>
            <w:tcW w:w="4644" w:type="dxa"/>
            <w:tcBorders>
              <w:top w:val="single" w:sz="4" w:space="0" w:color="auto"/>
              <w:bottom w:val="single" w:sz="4" w:space="0" w:color="auto"/>
            </w:tcBorders>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p>
        </w:tc>
      </w:tr>
    </w:tbl>
    <w:p w:rsidR="000C7F41" w:rsidRPr="00613F1D" w:rsidRDefault="000C7F41" w:rsidP="00671088">
      <w:pPr>
        <w:spacing w:after="0" w:line="240" w:lineRule="auto"/>
        <w:jc w:val="both"/>
        <w:rPr>
          <w:rFonts w:ascii="Times New Roman" w:hAnsi="Times New Roman"/>
          <w:color w:val="000000"/>
          <w:sz w:val="28"/>
          <w:szCs w:val="28"/>
        </w:rPr>
      </w:pPr>
    </w:p>
    <w:p w:rsidR="000C7F41" w:rsidRDefault="000C7F41" w:rsidP="00671088">
      <w:pPr>
        <w:pStyle w:val="ConsPlusNonformat"/>
        <w:jc w:val="center"/>
        <w:rPr>
          <w:rFonts w:ascii="Times New Roman" w:hAnsi="Times New Roman" w:cs="Times New Roman"/>
          <w:b/>
          <w:sz w:val="28"/>
          <w:szCs w:val="28"/>
        </w:rPr>
      </w:pPr>
      <w:r w:rsidRPr="003C2964">
        <w:rPr>
          <w:rFonts w:ascii="Times New Roman" w:hAnsi="Times New Roman" w:cs="Times New Roman"/>
          <w:b/>
          <w:color w:val="000000"/>
          <w:sz w:val="28"/>
          <w:szCs w:val="28"/>
        </w:rPr>
        <w:t xml:space="preserve">Перечень вопросов </w:t>
      </w:r>
      <w:r w:rsidRPr="003C2964">
        <w:rPr>
          <w:rFonts w:ascii="Times New Roman" w:hAnsi="Times New Roman" w:cs="Times New Roman"/>
          <w:b/>
          <w:sz w:val="28"/>
          <w:szCs w:val="28"/>
        </w:rPr>
        <w:t>для участников публичных</w:t>
      </w:r>
      <w:r>
        <w:rPr>
          <w:rFonts w:ascii="Times New Roman" w:hAnsi="Times New Roman" w:cs="Times New Roman"/>
          <w:b/>
          <w:sz w:val="28"/>
          <w:szCs w:val="28"/>
        </w:rPr>
        <w:t xml:space="preserve"> </w:t>
      </w:r>
      <w:r w:rsidRPr="003C2964">
        <w:rPr>
          <w:rFonts w:ascii="Times New Roman" w:hAnsi="Times New Roman" w:cs="Times New Roman"/>
          <w:b/>
          <w:sz w:val="28"/>
          <w:szCs w:val="28"/>
        </w:rPr>
        <w:t xml:space="preserve">консультаций, </w:t>
      </w:r>
    </w:p>
    <w:p w:rsidR="000C7F41" w:rsidRPr="003C2964" w:rsidRDefault="000C7F41" w:rsidP="00671088">
      <w:pPr>
        <w:pStyle w:val="ConsPlusNonformat"/>
        <w:jc w:val="center"/>
        <w:rPr>
          <w:rFonts w:ascii="Times New Roman" w:hAnsi="Times New Roman" w:cs="Times New Roman"/>
          <w:b/>
          <w:color w:val="000000"/>
          <w:sz w:val="28"/>
          <w:szCs w:val="28"/>
        </w:rPr>
      </w:pPr>
      <w:proofErr w:type="gramStart"/>
      <w:r w:rsidRPr="003C2964">
        <w:rPr>
          <w:rFonts w:ascii="Times New Roman" w:hAnsi="Times New Roman" w:cs="Times New Roman"/>
          <w:b/>
          <w:sz w:val="28"/>
          <w:szCs w:val="28"/>
        </w:rPr>
        <w:t>необходимых</w:t>
      </w:r>
      <w:proofErr w:type="gramEnd"/>
      <w:r w:rsidRPr="003C2964">
        <w:rPr>
          <w:rFonts w:ascii="Times New Roman" w:hAnsi="Times New Roman" w:cs="Times New Roman"/>
          <w:b/>
          <w:sz w:val="28"/>
          <w:szCs w:val="28"/>
        </w:rPr>
        <w:t xml:space="preserve"> для оценки вводимого проектом правового</w:t>
      </w:r>
      <w:r>
        <w:rPr>
          <w:rFonts w:ascii="Times New Roman" w:hAnsi="Times New Roman" w:cs="Times New Roman"/>
          <w:b/>
          <w:sz w:val="28"/>
          <w:szCs w:val="28"/>
        </w:rPr>
        <w:t xml:space="preserve"> </w:t>
      </w:r>
      <w:r w:rsidRPr="003C2964">
        <w:rPr>
          <w:rFonts w:ascii="Times New Roman" w:hAnsi="Times New Roman" w:cs="Times New Roman"/>
          <w:b/>
          <w:sz w:val="28"/>
          <w:szCs w:val="28"/>
        </w:rPr>
        <w:t>регулирования</w:t>
      </w:r>
      <w:r w:rsidRPr="003C2964">
        <w:rPr>
          <w:rFonts w:ascii="Times New Roman" w:hAnsi="Times New Roman" w:cs="Times New Roman"/>
          <w:b/>
          <w:color w:val="000000"/>
          <w:sz w:val="28"/>
          <w:szCs w:val="28"/>
        </w:rPr>
        <w:t>:</w:t>
      </w:r>
    </w:p>
    <w:p w:rsidR="000C7F41" w:rsidRPr="00D65AC0" w:rsidRDefault="000C7F41" w:rsidP="00671088">
      <w:pPr>
        <w:spacing w:after="0" w:line="240" w:lineRule="auto"/>
        <w:jc w:val="center"/>
        <w:rPr>
          <w:rFonts w:ascii="Times New Roman" w:hAnsi="Times New Roman"/>
          <w:b/>
          <w:color w:val="000000"/>
          <w:sz w:val="28"/>
          <w:szCs w:val="28"/>
        </w:rPr>
      </w:pPr>
    </w:p>
    <w:p w:rsidR="000C7F41" w:rsidRPr="007E292C" w:rsidRDefault="000C7F41" w:rsidP="004170AA">
      <w:pPr>
        <w:spacing w:after="0" w:line="240" w:lineRule="auto"/>
        <w:ind w:firstLine="708"/>
        <w:jc w:val="both"/>
        <w:rPr>
          <w:rFonts w:ascii="Times New Roman" w:hAnsi="Times New Roman"/>
          <w:sz w:val="28"/>
          <w:szCs w:val="28"/>
        </w:rPr>
      </w:pPr>
      <w:r w:rsidRPr="00E37AEF">
        <w:rPr>
          <w:rFonts w:ascii="Times New Roman" w:hAnsi="Times New Roman"/>
          <w:color w:val="000000"/>
          <w:sz w:val="28"/>
          <w:szCs w:val="28"/>
        </w:rPr>
        <w:t xml:space="preserve">1. </w:t>
      </w:r>
      <w:proofErr w:type="gramStart"/>
      <w:r w:rsidRPr="00E37AEF">
        <w:rPr>
          <w:rFonts w:ascii="Times New Roman" w:hAnsi="Times New Roman"/>
          <w:sz w:val="28"/>
          <w:szCs w:val="28"/>
        </w:rPr>
        <w:t xml:space="preserve">Считаете ли Вы, что </w:t>
      </w:r>
      <w:r w:rsidR="004170AA" w:rsidRPr="004170AA">
        <w:rPr>
          <w:rFonts w:ascii="Times New Roman" w:hAnsi="Times New Roman"/>
          <w:sz w:val="28"/>
          <w:szCs w:val="28"/>
        </w:rPr>
        <w:t xml:space="preserve">проект постановления администрации городского округа Кинель Самарской области «О внесении </w:t>
      </w:r>
      <w:r w:rsidR="00EC177D">
        <w:rPr>
          <w:rFonts w:ascii="Times New Roman" w:hAnsi="Times New Roman"/>
          <w:sz w:val="28"/>
          <w:szCs w:val="28"/>
        </w:rPr>
        <w:t xml:space="preserve">дополнений и </w:t>
      </w:r>
      <w:r w:rsidR="00E00C7F">
        <w:rPr>
          <w:rFonts w:ascii="Times New Roman" w:hAnsi="Times New Roman"/>
          <w:sz w:val="28"/>
          <w:szCs w:val="28"/>
        </w:rPr>
        <w:t xml:space="preserve">изменений </w:t>
      </w:r>
      <w:r w:rsidR="004170AA" w:rsidRPr="004170AA">
        <w:rPr>
          <w:rFonts w:ascii="Times New Roman" w:hAnsi="Times New Roman"/>
          <w:sz w:val="28"/>
          <w:szCs w:val="28"/>
        </w:rPr>
        <w:t>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 внесении изменений в  постановление «Об утверждении Схемы размещения нестационарных торговых объектов на территории городского округа Кинель  Самарской области» от 04 июня</w:t>
      </w:r>
      <w:proofErr w:type="gramEnd"/>
      <w:r w:rsidR="004170AA" w:rsidRPr="004170AA">
        <w:rPr>
          <w:rFonts w:ascii="Times New Roman" w:hAnsi="Times New Roman"/>
          <w:sz w:val="28"/>
          <w:szCs w:val="28"/>
        </w:rPr>
        <w:t xml:space="preserve"> 2018г. № 1412 (в редакции от </w:t>
      </w:r>
      <w:r w:rsidR="00EC177D">
        <w:rPr>
          <w:rFonts w:ascii="Times New Roman" w:hAnsi="Times New Roman"/>
          <w:sz w:val="28"/>
          <w:szCs w:val="28"/>
        </w:rPr>
        <w:t>31 января</w:t>
      </w:r>
      <w:r w:rsidR="00872B65" w:rsidRPr="00872B65">
        <w:rPr>
          <w:rFonts w:ascii="Times New Roman" w:hAnsi="Times New Roman"/>
          <w:sz w:val="28"/>
          <w:szCs w:val="28"/>
        </w:rPr>
        <w:t xml:space="preserve"> 202</w:t>
      </w:r>
      <w:r w:rsidR="00EC177D">
        <w:rPr>
          <w:rFonts w:ascii="Times New Roman" w:hAnsi="Times New Roman"/>
          <w:sz w:val="28"/>
          <w:szCs w:val="28"/>
        </w:rPr>
        <w:t>3</w:t>
      </w:r>
      <w:r w:rsidR="00872B65" w:rsidRPr="00872B65">
        <w:rPr>
          <w:rFonts w:ascii="Times New Roman" w:hAnsi="Times New Roman"/>
          <w:sz w:val="28"/>
          <w:szCs w:val="28"/>
        </w:rPr>
        <w:t>г</w:t>
      </w:r>
      <w:r w:rsidR="00812B88">
        <w:rPr>
          <w:rFonts w:ascii="Times New Roman" w:hAnsi="Times New Roman"/>
          <w:sz w:val="28"/>
          <w:szCs w:val="28"/>
        </w:rPr>
        <w:t>.</w:t>
      </w:r>
      <w:r w:rsidR="004170AA" w:rsidRPr="004170AA">
        <w:rPr>
          <w:rFonts w:ascii="Times New Roman" w:hAnsi="Times New Roman"/>
          <w:sz w:val="28"/>
          <w:szCs w:val="28"/>
        </w:rPr>
        <w:t xml:space="preserve">)» </w:t>
      </w:r>
      <w:r w:rsidR="00E37AEF" w:rsidRPr="00E37AEF">
        <w:rPr>
          <w:rFonts w:ascii="Times New Roman" w:hAnsi="Times New Roman"/>
          <w:sz w:val="28"/>
          <w:szCs w:val="28"/>
        </w:rPr>
        <w:t xml:space="preserve"> </w:t>
      </w:r>
      <w:r w:rsidRPr="007E292C">
        <w:rPr>
          <w:rFonts w:ascii="Times New Roman" w:hAnsi="Times New Roman"/>
          <w:sz w:val="28"/>
          <w:szCs w:val="28"/>
        </w:rPr>
        <w:t>(далее – Проект) не соответствует или противоречит действующему федеральному законодательству? Ответ обоснуйте.</w:t>
      </w:r>
    </w:p>
    <w:p w:rsidR="000C7F41" w:rsidRPr="003C2964" w:rsidRDefault="000C7F41" w:rsidP="00671088">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0C7F41" w:rsidRPr="001338D8" w:rsidTr="006B7C04">
        <w:tc>
          <w:tcPr>
            <w:tcW w:w="10281" w:type="dxa"/>
            <w:shd w:val="clear" w:color="auto" w:fill="auto"/>
          </w:tcPr>
          <w:p w:rsidR="000C7F41" w:rsidRPr="001338D8" w:rsidRDefault="000C7F41" w:rsidP="00671088">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671088">
      <w:pPr>
        <w:spacing w:after="0" w:line="240" w:lineRule="auto"/>
        <w:jc w:val="both"/>
        <w:rPr>
          <w:rFonts w:ascii="Times New Roman" w:hAnsi="Times New Roman"/>
          <w:color w:val="000000"/>
          <w:sz w:val="28"/>
          <w:szCs w:val="28"/>
        </w:rPr>
      </w:pPr>
    </w:p>
    <w:p w:rsidR="00EA6CCB" w:rsidRPr="005133E0" w:rsidRDefault="00EA6CCB" w:rsidP="00EA6CCB">
      <w:pPr>
        <w:spacing w:after="0" w:line="240" w:lineRule="auto"/>
        <w:ind w:firstLine="709"/>
        <w:jc w:val="both"/>
        <w:rPr>
          <w:rFonts w:ascii="Times New Roman" w:hAnsi="Times New Roman"/>
          <w:color w:val="000000"/>
          <w:sz w:val="28"/>
          <w:szCs w:val="28"/>
        </w:rPr>
      </w:pPr>
      <w:r>
        <w:rPr>
          <w:rFonts w:ascii="Times New Roman" w:hAnsi="Times New Roman"/>
          <w:b/>
          <w:sz w:val="28"/>
          <w:szCs w:val="28"/>
        </w:rPr>
        <w:t>2</w:t>
      </w:r>
      <w:r w:rsidRPr="005133E0">
        <w:rPr>
          <w:rFonts w:ascii="Times New Roman" w:hAnsi="Times New Roman"/>
          <w:b/>
          <w:sz w:val="28"/>
          <w:szCs w:val="28"/>
        </w:rPr>
        <w:t>.</w:t>
      </w:r>
      <w:r w:rsidRPr="005133E0">
        <w:rPr>
          <w:rFonts w:ascii="Times New Roman" w:hAnsi="Times New Roman"/>
          <w:sz w:val="28"/>
          <w:szCs w:val="28"/>
        </w:rPr>
        <w:t xml:space="preserve"> </w:t>
      </w:r>
      <w:proofErr w:type="gramStart"/>
      <w:r w:rsidRPr="005133E0">
        <w:rPr>
          <w:rFonts w:ascii="Times New Roman" w:hAnsi="Times New Roman"/>
          <w:sz w:val="28"/>
          <w:szCs w:val="28"/>
        </w:rPr>
        <w:t xml:space="preserve">Содержит ли </w:t>
      </w:r>
      <w:r>
        <w:rPr>
          <w:rFonts w:ascii="Times New Roman" w:hAnsi="Times New Roman"/>
          <w:sz w:val="28"/>
          <w:szCs w:val="28"/>
        </w:rPr>
        <w:t>постановление</w:t>
      </w:r>
      <w:r w:rsidRPr="005133E0">
        <w:rPr>
          <w:rFonts w:ascii="Times New Roman" w:hAnsi="Times New Roman"/>
          <w:sz w:val="28"/>
          <w:szCs w:val="28"/>
        </w:rPr>
        <w:t xml:space="preserve"> вводящие избыточные обязанности, запреты и ограничения для субъектов предпринимательской или способствующих их введению?</w:t>
      </w:r>
      <w:proofErr w:type="gramEnd"/>
      <w:r>
        <w:rPr>
          <w:rFonts w:ascii="Times New Roman" w:hAnsi="Times New Roman"/>
          <w:sz w:val="28"/>
          <w:szCs w:val="28"/>
        </w:rPr>
        <w:t xml:space="preserve"> Ответ обоснуйте.</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Pr="00613F1D" w:rsidRDefault="00EA6CCB" w:rsidP="00EA6CCB">
      <w:pPr>
        <w:spacing w:after="0" w:line="240" w:lineRule="auto"/>
        <w:ind w:firstLine="709"/>
        <w:jc w:val="both"/>
        <w:rPr>
          <w:rFonts w:ascii="Times New Roman" w:hAnsi="Times New Roman"/>
          <w:color w:val="000000"/>
          <w:sz w:val="28"/>
          <w:szCs w:val="28"/>
        </w:rPr>
      </w:pPr>
    </w:p>
    <w:p w:rsidR="00EA6CCB" w:rsidRDefault="00EA6CCB" w:rsidP="00EA6CCB">
      <w:pPr>
        <w:spacing w:after="0" w:line="240" w:lineRule="auto"/>
        <w:ind w:firstLine="709"/>
        <w:jc w:val="both"/>
        <w:rPr>
          <w:rFonts w:ascii="Times New Roman" w:hAnsi="Times New Roman"/>
          <w:sz w:val="28"/>
          <w:szCs w:val="28"/>
        </w:rPr>
      </w:pPr>
      <w:r>
        <w:rPr>
          <w:rFonts w:ascii="Times New Roman" w:hAnsi="Times New Roman"/>
          <w:b/>
          <w:sz w:val="28"/>
          <w:szCs w:val="28"/>
        </w:rPr>
        <w:t>3</w:t>
      </w:r>
      <w:r w:rsidRPr="007E292C">
        <w:rPr>
          <w:rFonts w:ascii="Times New Roman" w:hAnsi="Times New Roman"/>
          <w:b/>
          <w:sz w:val="28"/>
          <w:szCs w:val="28"/>
        </w:rPr>
        <w:t>.</w:t>
      </w:r>
      <w:r>
        <w:rPr>
          <w:rFonts w:ascii="Times New Roman" w:hAnsi="Times New Roman"/>
          <w:sz w:val="28"/>
          <w:szCs w:val="28"/>
        </w:rPr>
        <w:t xml:space="preserve"> </w:t>
      </w:r>
      <w:r w:rsidRPr="00DA5FEF">
        <w:rPr>
          <w:rFonts w:ascii="Times New Roman" w:hAnsi="Times New Roman"/>
          <w:sz w:val="28"/>
          <w:szCs w:val="28"/>
        </w:rPr>
        <w:t>Достигнет ли, на Ваш взгляд, предлагаемое правовое регулирование тех целей, на которые оно направлено?</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Pr="00613F1D" w:rsidRDefault="00EA6CCB" w:rsidP="00EA6CCB">
      <w:pPr>
        <w:spacing w:after="0" w:line="240" w:lineRule="auto"/>
        <w:ind w:firstLine="709"/>
        <w:jc w:val="both"/>
        <w:rPr>
          <w:rFonts w:ascii="Times New Roman" w:hAnsi="Times New Roman"/>
          <w:color w:val="000000"/>
          <w:sz w:val="28"/>
          <w:szCs w:val="28"/>
        </w:rPr>
      </w:pPr>
    </w:p>
    <w:p w:rsidR="00EA6CCB" w:rsidRDefault="00EA6CCB" w:rsidP="00EA6CCB">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4</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color w:val="000000"/>
          <w:sz w:val="28"/>
          <w:szCs w:val="28"/>
        </w:rPr>
        <w:t xml:space="preserve">Оцените риски неблагоприятных последствий применения предлагаемого правового регулирования. </w:t>
      </w:r>
      <w:r>
        <w:rPr>
          <w:rFonts w:ascii="Times New Roman" w:hAnsi="Times New Roman"/>
          <w:sz w:val="28"/>
          <w:szCs w:val="28"/>
        </w:rPr>
        <w:t>Какими данными можно будет подтвердить проявление таких последствий?</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Default="00EA6CCB" w:rsidP="00EA6CCB">
      <w:pPr>
        <w:spacing w:after="0" w:line="240" w:lineRule="auto"/>
        <w:ind w:firstLine="709"/>
        <w:jc w:val="both"/>
        <w:rPr>
          <w:rFonts w:ascii="Times New Roman" w:hAnsi="Times New Roman"/>
          <w:color w:val="000000"/>
          <w:sz w:val="28"/>
          <w:szCs w:val="28"/>
        </w:rPr>
      </w:pPr>
    </w:p>
    <w:p w:rsidR="00EA6CCB" w:rsidRDefault="00EA6CCB" w:rsidP="00EA6CCB">
      <w:pPr>
        <w:spacing w:after="0" w:line="240" w:lineRule="auto"/>
        <w:ind w:firstLine="709"/>
        <w:jc w:val="both"/>
        <w:rPr>
          <w:rFonts w:ascii="Times New Roman" w:hAnsi="Times New Roman"/>
          <w:sz w:val="28"/>
          <w:szCs w:val="28"/>
        </w:rPr>
      </w:pPr>
      <w:r>
        <w:rPr>
          <w:rFonts w:ascii="Times New Roman" w:hAnsi="Times New Roman"/>
          <w:b/>
          <w:sz w:val="28"/>
          <w:szCs w:val="28"/>
        </w:rPr>
        <w:t>5</w:t>
      </w:r>
      <w:r w:rsidRPr="001D52B2">
        <w:rPr>
          <w:rFonts w:ascii="Times New Roman" w:hAnsi="Times New Roman"/>
          <w:b/>
          <w:sz w:val="28"/>
          <w:szCs w:val="28"/>
        </w:rPr>
        <w:t>.</w:t>
      </w:r>
      <w:r>
        <w:rPr>
          <w:rFonts w:ascii="Times New Roman" w:hAnsi="Times New Roman"/>
          <w:sz w:val="28"/>
          <w:szCs w:val="28"/>
        </w:rPr>
        <w:t xml:space="preserve"> </w:t>
      </w:r>
      <w:r w:rsidRPr="00B46522">
        <w:rPr>
          <w:rFonts w:ascii="Times New Roman" w:hAnsi="Times New Roman"/>
          <w:sz w:val="28"/>
          <w:szCs w:val="28"/>
        </w:rPr>
        <w:t>Какие полезные эффекты (общества, субъектов предпринимательской деятельности, потребителей и т.п.) повле</w:t>
      </w:r>
      <w:r>
        <w:rPr>
          <w:rFonts w:ascii="Times New Roman" w:hAnsi="Times New Roman"/>
          <w:sz w:val="28"/>
          <w:szCs w:val="28"/>
        </w:rPr>
        <w:t>кло</w:t>
      </w:r>
      <w:r w:rsidRPr="00B46522">
        <w:rPr>
          <w:rFonts w:ascii="Times New Roman" w:hAnsi="Times New Roman"/>
          <w:sz w:val="28"/>
          <w:szCs w:val="28"/>
        </w:rPr>
        <w:t xml:space="preserve"> за собой принятие </w:t>
      </w:r>
      <w:r>
        <w:rPr>
          <w:rFonts w:ascii="Times New Roman" w:hAnsi="Times New Roman"/>
          <w:sz w:val="28"/>
          <w:szCs w:val="28"/>
        </w:rPr>
        <w:t>постановления</w:t>
      </w:r>
      <w:r w:rsidRPr="00B46522">
        <w:rPr>
          <w:rFonts w:ascii="Times New Roman" w:hAnsi="Times New Roman"/>
          <w:sz w:val="28"/>
          <w:szCs w:val="28"/>
        </w:rPr>
        <w:t>? Какими данными можно будет подтвердить проя</w:t>
      </w:r>
      <w:r>
        <w:rPr>
          <w:rFonts w:ascii="Times New Roman" w:hAnsi="Times New Roman"/>
          <w:sz w:val="28"/>
          <w:szCs w:val="28"/>
        </w:rPr>
        <w:t>вление таких полезных эффектов?</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Default="00EA6CCB" w:rsidP="00EA6CCB">
      <w:pPr>
        <w:spacing w:after="0" w:line="240" w:lineRule="auto"/>
        <w:ind w:firstLine="709"/>
        <w:jc w:val="both"/>
        <w:rPr>
          <w:rFonts w:ascii="Times New Roman" w:hAnsi="Times New Roman"/>
          <w:b/>
          <w:color w:val="000000"/>
          <w:sz w:val="28"/>
          <w:szCs w:val="28"/>
        </w:rPr>
      </w:pPr>
    </w:p>
    <w:p w:rsidR="00EA6CCB" w:rsidRDefault="00EA6CCB" w:rsidP="00EA6CCB">
      <w:pPr>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lastRenderedPageBreak/>
        <w:t>6</w:t>
      </w:r>
      <w:r w:rsidRPr="0049200F">
        <w:rPr>
          <w:rFonts w:ascii="Times New Roman" w:hAnsi="Times New Roman"/>
          <w:b/>
          <w:color w:val="000000"/>
          <w:sz w:val="28"/>
          <w:szCs w:val="28"/>
        </w:rPr>
        <w:t>.</w:t>
      </w:r>
      <w:r>
        <w:rPr>
          <w:rFonts w:ascii="Times New Roman" w:hAnsi="Times New Roman"/>
          <w:color w:val="000000"/>
          <w:sz w:val="28"/>
          <w:szCs w:val="28"/>
        </w:rPr>
        <w:t xml:space="preserve"> </w:t>
      </w:r>
      <w:r w:rsidRPr="0049200F">
        <w:rPr>
          <w:rFonts w:ascii="Times New Roman" w:hAnsi="Times New Roman"/>
          <w:color w:val="000000"/>
          <w:sz w:val="28"/>
          <w:szCs w:val="28"/>
        </w:rPr>
        <w:t xml:space="preserve">Существуют ли </w:t>
      </w:r>
      <w:r>
        <w:rPr>
          <w:rFonts w:ascii="Times New Roman" w:hAnsi="Times New Roman"/>
          <w:color w:val="000000"/>
          <w:sz w:val="28"/>
          <w:szCs w:val="28"/>
        </w:rPr>
        <w:t>альтернативные</w:t>
      </w:r>
      <w:r w:rsidRPr="0049200F">
        <w:rPr>
          <w:rFonts w:ascii="Times New Roman" w:hAnsi="Times New Roman"/>
          <w:color w:val="000000"/>
          <w:sz w:val="28"/>
          <w:szCs w:val="28"/>
        </w:rPr>
        <w:t xml:space="preserve"> варианты достижения </w:t>
      </w:r>
      <w:r>
        <w:rPr>
          <w:rFonts w:ascii="Times New Roman" w:hAnsi="Times New Roman"/>
          <w:color w:val="000000"/>
          <w:sz w:val="28"/>
          <w:szCs w:val="28"/>
        </w:rPr>
        <w:t>ц</w:t>
      </w:r>
      <w:r w:rsidRPr="0049200F">
        <w:rPr>
          <w:rFonts w:ascii="Times New Roman" w:hAnsi="Times New Roman"/>
          <w:color w:val="000000"/>
          <w:sz w:val="28"/>
          <w:szCs w:val="28"/>
        </w:rPr>
        <w:t>ел</w:t>
      </w:r>
      <w:r>
        <w:rPr>
          <w:rFonts w:ascii="Times New Roman" w:hAnsi="Times New Roman"/>
          <w:color w:val="000000"/>
          <w:sz w:val="28"/>
          <w:szCs w:val="28"/>
        </w:rPr>
        <w:t>и</w:t>
      </w:r>
      <w:r w:rsidRPr="0049200F">
        <w:rPr>
          <w:rFonts w:ascii="Times New Roman" w:hAnsi="Times New Roman"/>
          <w:color w:val="000000"/>
          <w:sz w:val="28"/>
          <w:szCs w:val="28"/>
        </w:rPr>
        <w:t xml:space="preserve"> регулирования? Если да, </w:t>
      </w:r>
      <w:r>
        <w:rPr>
          <w:rFonts w:ascii="Times New Roman" w:hAnsi="Times New Roman"/>
          <w:color w:val="000000"/>
          <w:sz w:val="28"/>
          <w:szCs w:val="28"/>
        </w:rPr>
        <w:t>укажите наиболее эффективные.</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Default="00EA6CCB" w:rsidP="00EA6CCB">
      <w:pPr>
        <w:spacing w:after="0" w:line="240" w:lineRule="auto"/>
        <w:ind w:firstLine="709"/>
        <w:jc w:val="both"/>
        <w:rPr>
          <w:rFonts w:ascii="Times New Roman" w:hAnsi="Times New Roman"/>
          <w:b/>
          <w:color w:val="000000"/>
          <w:sz w:val="28"/>
          <w:szCs w:val="28"/>
        </w:rPr>
      </w:pPr>
    </w:p>
    <w:p w:rsidR="00EA6CCB" w:rsidRDefault="00EA6CCB" w:rsidP="00EA6CCB">
      <w:pPr>
        <w:spacing w:after="0" w:line="240" w:lineRule="auto"/>
        <w:ind w:firstLine="708"/>
        <w:jc w:val="both"/>
        <w:rPr>
          <w:rFonts w:ascii="Times New Roman" w:eastAsia="Times New Roman" w:hAnsi="Times New Roman"/>
          <w:sz w:val="28"/>
          <w:szCs w:val="28"/>
          <w:lang w:eastAsia="ru-RU"/>
        </w:rPr>
      </w:pPr>
      <w:r w:rsidRPr="0096076C">
        <w:rPr>
          <w:rFonts w:ascii="Times New Roman" w:eastAsia="Times New Roman" w:hAnsi="Times New Roman"/>
          <w:b/>
          <w:sz w:val="28"/>
          <w:szCs w:val="28"/>
          <w:lang w:eastAsia="ru-RU"/>
        </w:rPr>
        <w:t>7.</w:t>
      </w:r>
      <w:r>
        <w:rPr>
          <w:rFonts w:ascii="Times New Roman" w:eastAsia="Times New Roman" w:hAnsi="Times New Roman"/>
          <w:sz w:val="28"/>
          <w:szCs w:val="28"/>
          <w:lang w:eastAsia="ru-RU"/>
        </w:rPr>
        <w:t xml:space="preserve"> </w:t>
      </w:r>
      <w:r w:rsidRPr="0096076C">
        <w:rPr>
          <w:rFonts w:ascii="Times New Roman" w:eastAsia="Times New Roman" w:hAnsi="Times New Roman"/>
          <w:sz w:val="28"/>
          <w:szCs w:val="28"/>
          <w:lang w:eastAsia="ru-RU"/>
        </w:rPr>
        <w:t xml:space="preserve">Оцените издержки и выгоды субъектов предпринимательской деятельности, возникающие при введении </w:t>
      </w:r>
      <w:r>
        <w:rPr>
          <w:rFonts w:ascii="Times New Roman" w:eastAsia="Times New Roman" w:hAnsi="Times New Roman"/>
          <w:sz w:val="28"/>
          <w:szCs w:val="28"/>
          <w:lang w:eastAsia="ru-RU"/>
        </w:rPr>
        <w:t xml:space="preserve">данного </w:t>
      </w:r>
      <w:r w:rsidRPr="0096076C">
        <w:rPr>
          <w:rFonts w:ascii="Times New Roman" w:eastAsia="Times New Roman" w:hAnsi="Times New Roman"/>
          <w:sz w:val="28"/>
          <w:szCs w:val="28"/>
          <w:lang w:eastAsia="ru-RU"/>
        </w:rPr>
        <w:t xml:space="preserve">регулирования. </w:t>
      </w:r>
    </w:p>
    <w:p w:rsidR="00EA6CCB" w:rsidRPr="003C2964" w:rsidRDefault="00EA6CCB" w:rsidP="00EA6CCB">
      <w:pPr>
        <w:spacing w:after="0" w:line="240" w:lineRule="auto"/>
        <w:ind w:firstLine="708"/>
        <w:jc w:val="both"/>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Default="00EA6CCB" w:rsidP="00EA6CCB">
      <w:pPr>
        <w:spacing w:after="0" w:line="240" w:lineRule="auto"/>
        <w:ind w:firstLine="709"/>
        <w:jc w:val="both"/>
        <w:rPr>
          <w:rFonts w:ascii="Times New Roman" w:hAnsi="Times New Roman"/>
          <w:b/>
          <w:color w:val="000000"/>
          <w:sz w:val="28"/>
          <w:szCs w:val="28"/>
        </w:rPr>
      </w:pPr>
    </w:p>
    <w:p w:rsidR="00EA6CCB" w:rsidRDefault="00EA6CCB" w:rsidP="00EA6CCB">
      <w:pPr>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t>8</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sz w:val="28"/>
          <w:szCs w:val="28"/>
        </w:rPr>
        <w:t>Иные предложения и замечания, которые, по Вашему мнению, целесообразно учесть в рамках проводимой экспертизы. Предложения и замечания необходимо нормативно обосновать.</w:t>
      </w:r>
      <w:r w:rsidRPr="00613F1D">
        <w:rPr>
          <w:rFonts w:ascii="Times New Roman" w:hAnsi="Times New Roman"/>
          <w:color w:val="000000"/>
          <w:sz w:val="28"/>
          <w:szCs w:val="28"/>
        </w:rPr>
        <w:t xml:space="preserve"> </w:t>
      </w:r>
    </w:p>
    <w:p w:rsidR="00EA6CCB" w:rsidRPr="003C2964" w:rsidRDefault="00EA6CCB" w:rsidP="00EA6CCB">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3"/>
      </w:tblGrid>
      <w:tr w:rsidR="00EA6CCB" w:rsidRPr="001338D8" w:rsidTr="005D4B7F">
        <w:tc>
          <w:tcPr>
            <w:tcW w:w="10281" w:type="dxa"/>
            <w:shd w:val="clear" w:color="auto" w:fill="auto"/>
          </w:tcPr>
          <w:p w:rsidR="00EA6CCB" w:rsidRPr="001338D8" w:rsidRDefault="00EA6CCB" w:rsidP="005D4B7F">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EA6CCB" w:rsidRDefault="00EA6CCB" w:rsidP="00EA6CCB">
      <w:pPr>
        <w:spacing w:after="0" w:line="240" w:lineRule="auto"/>
        <w:ind w:firstLine="709"/>
        <w:jc w:val="both"/>
        <w:rPr>
          <w:rFonts w:ascii="Times New Roman" w:hAnsi="Times New Roman"/>
          <w:color w:val="000000"/>
          <w:sz w:val="28"/>
          <w:szCs w:val="28"/>
        </w:rPr>
      </w:pPr>
    </w:p>
    <w:p w:rsidR="00EA6CCB" w:rsidRDefault="00EA6CCB" w:rsidP="00EA6CCB"/>
    <w:p w:rsidR="00A04039" w:rsidRDefault="00A04039" w:rsidP="00671088">
      <w:pPr>
        <w:spacing w:after="0" w:line="240" w:lineRule="auto"/>
        <w:jc w:val="both"/>
        <w:rPr>
          <w:rFonts w:ascii="Times New Roman" w:hAnsi="Times New Roman"/>
          <w:sz w:val="28"/>
          <w:szCs w:val="28"/>
        </w:rPr>
      </w:pPr>
    </w:p>
    <w:p w:rsidR="000C7F41" w:rsidRPr="005537E5" w:rsidRDefault="000C7F41" w:rsidP="00671088">
      <w:pPr>
        <w:spacing w:after="0" w:line="240" w:lineRule="auto"/>
        <w:jc w:val="both"/>
        <w:rPr>
          <w:rFonts w:ascii="Times New Roman" w:hAnsi="Times New Roman"/>
          <w:sz w:val="28"/>
          <w:szCs w:val="28"/>
        </w:rPr>
      </w:pPr>
    </w:p>
    <w:tbl>
      <w:tblPr>
        <w:tblW w:w="10170" w:type="dxa"/>
        <w:tblLayout w:type="fixed"/>
        <w:tblLook w:val="01E0"/>
      </w:tblPr>
      <w:tblGrid>
        <w:gridCol w:w="6766"/>
        <w:gridCol w:w="3404"/>
      </w:tblGrid>
      <w:tr w:rsidR="000F4C47" w:rsidRPr="000F4C47" w:rsidTr="000F4C47">
        <w:trPr>
          <w:trHeight w:val="353"/>
        </w:trPr>
        <w:tc>
          <w:tcPr>
            <w:tcW w:w="6768" w:type="dxa"/>
            <w:hideMark/>
          </w:tcPr>
          <w:p w:rsidR="00054F9F" w:rsidRDefault="00054F9F">
            <w:pPr>
              <w:spacing w:after="0" w:line="240" w:lineRule="auto"/>
              <w:rPr>
                <w:rFonts w:ascii="Times New Roman" w:hAnsi="Times New Roman"/>
                <w:color w:val="000000"/>
                <w:sz w:val="28"/>
                <w:szCs w:val="28"/>
              </w:rPr>
            </w:pPr>
            <w:r>
              <w:rPr>
                <w:rFonts w:ascii="Times New Roman" w:hAnsi="Times New Roman"/>
                <w:sz w:val="28"/>
                <w:szCs w:val="28"/>
              </w:rPr>
              <w:t>Руководитель</w:t>
            </w:r>
            <w:r>
              <w:rPr>
                <w:rFonts w:ascii="Times New Roman" w:hAnsi="Times New Roman"/>
                <w:color w:val="000000"/>
                <w:sz w:val="28"/>
                <w:szCs w:val="28"/>
              </w:rPr>
              <w:t xml:space="preserve"> управления </w:t>
            </w:r>
          </w:p>
          <w:p w:rsidR="00054F9F" w:rsidRDefault="00054F9F">
            <w:pPr>
              <w:spacing w:after="0" w:line="240" w:lineRule="auto"/>
              <w:rPr>
                <w:rFonts w:ascii="Times New Roman" w:hAnsi="Times New Roman"/>
                <w:sz w:val="28"/>
                <w:szCs w:val="28"/>
              </w:rPr>
            </w:pPr>
            <w:r>
              <w:rPr>
                <w:rFonts w:ascii="Times New Roman" w:hAnsi="Times New Roman"/>
                <w:sz w:val="28"/>
                <w:szCs w:val="28"/>
              </w:rPr>
              <w:t xml:space="preserve">экономического развития, </w:t>
            </w:r>
          </w:p>
          <w:p w:rsidR="000F4C47" w:rsidRPr="000F4C47" w:rsidRDefault="00054F9F">
            <w:pPr>
              <w:spacing w:after="0" w:line="240" w:lineRule="auto"/>
              <w:rPr>
                <w:rFonts w:ascii="Times New Roman" w:hAnsi="Times New Roman"/>
                <w:sz w:val="28"/>
                <w:szCs w:val="28"/>
              </w:rPr>
            </w:pPr>
            <w:r>
              <w:rPr>
                <w:rFonts w:ascii="Times New Roman" w:hAnsi="Times New Roman"/>
                <w:sz w:val="28"/>
                <w:szCs w:val="28"/>
              </w:rPr>
              <w:t>инвестиций и потребительского рынка</w:t>
            </w:r>
          </w:p>
        </w:tc>
        <w:tc>
          <w:tcPr>
            <w:tcW w:w="3405" w:type="dxa"/>
          </w:tcPr>
          <w:p w:rsidR="000F4C47" w:rsidRPr="000F4C47" w:rsidRDefault="000F4C47">
            <w:pPr>
              <w:spacing w:after="0" w:line="240" w:lineRule="auto"/>
              <w:jc w:val="right"/>
              <w:rPr>
                <w:rFonts w:ascii="Times New Roman" w:hAnsi="Times New Roman"/>
                <w:sz w:val="28"/>
                <w:szCs w:val="28"/>
              </w:rPr>
            </w:pPr>
          </w:p>
          <w:p w:rsidR="000F4C47" w:rsidRPr="000F4C47" w:rsidRDefault="00054F9F" w:rsidP="00870067">
            <w:pPr>
              <w:spacing w:after="0" w:line="240" w:lineRule="auto"/>
              <w:ind w:right="315"/>
              <w:jc w:val="right"/>
              <w:rPr>
                <w:rFonts w:ascii="Times New Roman" w:hAnsi="Times New Roman"/>
                <w:sz w:val="28"/>
                <w:szCs w:val="28"/>
              </w:rPr>
            </w:pPr>
            <w:r>
              <w:rPr>
                <w:rFonts w:ascii="Times New Roman" w:hAnsi="Times New Roman"/>
                <w:sz w:val="28"/>
                <w:szCs w:val="28"/>
              </w:rPr>
              <w:t>А.Н. Индерейкин</w:t>
            </w:r>
          </w:p>
        </w:tc>
      </w:tr>
    </w:tbl>
    <w:p w:rsidR="001C4392" w:rsidRPr="000F4C47" w:rsidRDefault="001C4392" w:rsidP="00A04039">
      <w:pPr>
        <w:spacing w:after="0" w:line="240" w:lineRule="auto"/>
        <w:rPr>
          <w:rFonts w:ascii="Times New Roman" w:hAnsi="Times New Roman"/>
          <w:sz w:val="28"/>
          <w:szCs w:val="28"/>
        </w:rPr>
      </w:pPr>
    </w:p>
    <w:sectPr w:rsidR="001C4392" w:rsidRPr="000F4C47" w:rsidSect="00351542">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0C7F41"/>
    <w:rsid w:val="000079DB"/>
    <w:rsid w:val="00010AF5"/>
    <w:rsid w:val="0001221E"/>
    <w:rsid w:val="0001411A"/>
    <w:rsid w:val="000274E8"/>
    <w:rsid w:val="00045C96"/>
    <w:rsid w:val="0005374C"/>
    <w:rsid w:val="00054F9F"/>
    <w:rsid w:val="00080B83"/>
    <w:rsid w:val="00093070"/>
    <w:rsid w:val="000A6A15"/>
    <w:rsid w:val="000C7F41"/>
    <w:rsid w:val="000E085C"/>
    <w:rsid w:val="000E3CE8"/>
    <w:rsid w:val="000E64CF"/>
    <w:rsid w:val="000F4C47"/>
    <w:rsid w:val="00102BD4"/>
    <w:rsid w:val="00106183"/>
    <w:rsid w:val="001261E4"/>
    <w:rsid w:val="00130315"/>
    <w:rsid w:val="001357DE"/>
    <w:rsid w:val="0013787A"/>
    <w:rsid w:val="00177E15"/>
    <w:rsid w:val="001870DA"/>
    <w:rsid w:val="001A5DB9"/>
    <w:rsid w:val="001B76A4"/>
    <w:rsid w:val="001C068C"/>
    <w:rsid w:val="001C4392"/>
    <w:rsid w:val="001C47C9"/>
    <w:rsid w:val="001E56BF"/>
    <w:rsid w:val="00203047"/>
    <w:rsid w:val="00220D31"/>
    <w:rsid w:val="0026207D"/>
    <w:rsid w:val="00274A6E"/>
    <w:rsid w:val="00284F0B"/>
    <w:rsid w:val="002950C7"/>
    <w:rsid w:val="00295590"/>
    <w:rsid w:val="002C224C"/>
    <w:rsid w:val="002D5B29"/>
    <w:rsid w:val="002D7DE0"/>
    <w:rsid w:val="00322AC2"/>
    <w:rsid w:val="00336F7B"/>
    <w:rsid w:val="00351542"/>
    <w:rsid w:val="0035517A"/>
    <w:rsid w:val="00367753"/>
    <w:rsid w:val="003B1F7F"/>
    <w:rsid w:val="003B374D"/>
    <w:rsid w:val="003C3798"/>
    <w:rsid w:val="00413635"/>
    <w:rsid w:val="004170AA"/>
    <w:rsid w:val="00466B19"/>
    <w:rsid w:val="00466B56"/>
    <w:rsid w:val="00471867"/>
    <w:rsid w:val="00475235"/>
    <w:rsid w:val="004C50B0"/>
    <w:rsid w:val="004E0631"/>
    <w:rsid w:val="004F0B29"/>
    <w:rsid w:val="004F1788"/>
    <w:rsid w:val="00506AE1"/>
    <w:rsid w:val="00562EBE"/>
    <w:rsid w:val="00581118"/>
    <w:rsid w:val="005C7C61"/>
    <w:rsid w:val="00623238"/>
    <w:rsid w:val="00671088"/>
    <w:rsid w:val="00695997"/>
    <w:rsid w:val="006B7C04"/>
    <w:rsid w:val="006D3349"/>
    <w:rsid w:val="006F6E27"/>
    <w:rsid w:val="00712533"/>
    <w:rsid w:val="00727686"/>
    <w:rsid w:val="007367FC"/>
    <w:rsid w:val="007448B3"/>
    <w:rsid w:val="0075081B"/>
    <w:rsid w:val="00751CAD"/>
    <w:rsid w:val="007652CB"/>
    <w:rsid w:val="00771474"/>
    <w:rsid w:val="007A07A1"/>
    <w:rsid w:val="007A3DFF"/>
    <w:rsid w:val="007A743E"/>
    <w:rsid w:val="007B3182"/>
    <w:rsid w:val="007B47F6"/>
    <w:rsid w:val="007B589A"/>
    <w:rsid w:val="007C1F56"/>
    <w:rsid w:val="007D7402"/>
    <w:rsid w:val="00802289"/>
    <w:rsid w:val="00812B88"/>
    <w:rsid w:val="00813B98"/>
    <w:rsid w:val="00845F76"/>
    <w:rsid w:val="00846A38"/>
    <w:rsid w:val="00870067"/>
    <w:rsid w:val="00872681"/>
    <w:rsid w:val="00872B65"/>
    <w:rsid w:val="00881E0E"/>
    <w:rsid w:val="00885D21"/>
    <w:rsid w:val="008930F5"/>
    <w:rsid w:val="00895438"/>
    <w:rsid w:val="00896C1F"/>
    <w:rsid w:val="008C4710"/>
    <w:rsid w:val="008E0A7D"/>
    <w:rsid w:val="008E1D47"/>
    <w:rsid w:val="009035F5"/>
    <w:rsid w:val="009737E0"/>
    <w:rsid w:val="009A26AA"/>
    <w:rsid w:val="009D40D4"/>
    <w:rsid w:val="009F6C49"/>
    <w:rsid w:val="009F7E13"/>
    <w:rsid w:val="00A04039"/>
    <w:rsid w:val="00A0709B"/>
    <w:rsid w:val="00A25205"/>
    <w:rsid w:val="00A4372B"/>
    <w:rsid w:val="00A94C07"/>
    <w:rsid w:val="00AA4179"/>
    <w:rsid w:val="00AD12EA"/>
    <w:rsid w:val="00AE7BF7"/>
    <w:rsid w:val="00B02096"/>
    <w:rsid w:val="00B22EDD"/>
    <w:rsid w:val="00B25ED0"/>
    <w:rsid w:val="00B6206C"/>
    <w:rsid w:val="00B71184"/>
    <w:rsid w:val="00B73652"/>
    <w:rsid w:val="00BD704E"/>
    <w:rsid w:val="00C02C2A"/>
    <w:rsid w:val="00C401FD"/>
    <w:rsid w:val="00C75DAC"/>
    <w:rsid w:val="00CB33EF"/>
    <w:rsid w:val="00CB7C4D"/>
    <w:rsid w:val="00CC326C"/>
    <w:rsid w:val="00D21C0D"/>
    <w:rsid w:val="00D24E77"/>
    <w:rsid w:val="00D26413"/>
    <w:rsid w:val="00D316CB"/>
    <w:rsid w:val="00D402CD"/>
    <w:rsid w:val="00D520D7"/>
    <w:rsid w:val="00D56A11"/>
    <w:rsid w:val="00D62541"/>
    <w:rsid w:val="00D91BBC"/>
    <w:rsid w:val="00D91BF0"/>
    <w:rsid w:val="00DD02C4"/>
    <w:rsid w:val="00E00C7F"/>
    <w:rsid w:val="00E34711"/>
    <w:rsid w:val="00E37AEF"/>
    <w:rsid w:val="00E43424"/>
    <w:rsid w:val="00E43E0E"/>
    <w:rsid w:val="00E50D1C"/>
    <w:rsid w:val="00E51794"/>
    <w:rsid w:val="00E70CCB"/>
    <w:rsid w:val="00E75267"/>
    <w:rsid w:val="00E97770"/>
    <w:rsid w:val="00EA6CCB"/>
    <w:rsid w:val="00EB56B7"/>
    <w:rsid w:val="00EC177D"/>
    <w:rsid w:val="00EC7A98"/>
    <w:rsid w:val="00ED13FD"/>
    <w:rsid w:val="00F67811"/>
    <w:rsid w:val="00FC3D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F41"/>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C7F41"/>
    <w:pPr>
      <w:widowControl w:val="0"/>
      <w:autoSpaceDE w:val="0"/>
      <w:autoSpaceDN w:val="0"/>
      <w:adjustRightInd w:val="0"/>
    </w:pPr>
    <w:rPr>
      <w:rFonts w:ascii="Courier New" w:eastAsia="Times New Roman" w:hAnsi="Courier New" w:cs="Courier New"/>
    </w:rPr>
  </w:style>
  <w:style w:type="character" w:styleId="a3">
    <w:name w:val="Hyperlink"/>
    <w:uiPriority w:val="99"/>
    <w:unhideWhenUsed/>
    <w:rsid w:val="000C7F41"/>
    <w:rPr>
      <w:color w:val="0000FF"/>
      <w:u w:val="single"/>
    </w:rPr>
  </w:style>
</w:styles>
</file>

<file path=word/webSettings.xml><?xml version="1.0" encoding="utf-8"?>
<w:webSettings xmlns:r="http://schemas.openxmlformats.org/officeDocument/2006/relationships" xmlns:w="http://schemas.openxmlformats.org/wordprocessingml/2006/main">
  <w:divs>
    <w:div w:id="172637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neladmi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3</Pages>
  <Words>634</Words>
  <Characters>3618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Афанасьева</cp:lastModifiedBy>
  <cp:revision>74</cp:revision>
  <cp:lastPrinted>2023-01-23T09:22:00Z</cp:lastPrinted>
  <dcterms:created xsi:type="dcterms:W3CDTF">2016-10-21T07:36:00Z</dcterms:created>
  <dcterms:modified xsi:type="dcterms:W3CDTF">2023-03-24T07:39:00Z</dcterms:modified>
</cp:coreProperties>
</file>